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AA2" w:rsidRDefault="00335AA2" w:rsidP="004E4A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bookmarkStart w:id="0" w:name="_GoBack"/>
      <w:bookmarkEnd w:id="0"/>
    </w:p>
    <w:p w:rsidR="00335AA2" w:rsidRDefault="00335AA2" w:rsidP="004E4A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:rsidR="004E4A10" w:rsidRPr="00AE67E6" w:rsidRDefault="004E4A10" w:rsidP="004E4A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Η φοιτητική ομάδα</w:t>
      </w:r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hyperlink r:id="rId5" w:history="1">
        <w:r w:rsidR="00703D06" w:rsidRPr="00335AA2">
          <w:rPr>
            <w:rStyle w:val="-"/>
            <w:rFonts w:ascii="Calibri" w:eastAsia="Times New Roman" w:hAnsi="Calibri" w:cs="Calibri"/>
            <w:b/>
            <w:sz w:val="24"/>
            <w:szCs w:val="24"/>
            <w:lang w:eastAsia="el-GR"/>
          </w:rPr>
          <w:t>DMA</w:t>
        </w:r>
      </w:hyperlink>
      <w:r w:rsidR="00AE67E6" w:rsidRPr="00335AA2">
        <w:rPr>
          <w:rFonts w:ascii="Calibri" w:eastAsia="Times New Roman" w:hAnsi="Calibri" w:cs="Calibri"/>
          <w:b/>
          <w:sz w:val="24"/>
          <w:szCs w:val="24"/>
          <w:lang w:eastAsia="el-GR"/>
        </w:rPr>
        <w:t>-</w:t>
      </w:r>
      <w:proofErr w:type="spellStart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>Democritus</w:t>
      </w:r>
      <w:proofErr w:type="spellEnd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proofErr w:type="spellStart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>Mechatronics</w:t>
      </w:r>
      <w:proofErr w:type="spellEnd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&amp; </w:t>
      </w:r>
      <w:proofErr w:type="spellStart"/>
      <w:r w:rsidR="00703D06" w:rsidRPr="00AE67E6">
        <w:rPr>
          <w:rFonts w:ascii="Calibri" w:eastAsia="Times New Roman" w:hAnsi="Calibri" w:cs="Calibri"/>
          <w:b/>
          <w:sz w:val="24"/>
          <w:szCs w:val="24"/>
          <w:lang w:eastAsia="el-GR"/>
        </w:rPr>
        <w:t>Automation</w:t>
      </w:r>
      <w:proofErr w:type="spellEnd"/>
      <w:r w:rsidR="00AE67E6">
        <w:rPr>
          <w:rFonts w:ascii="Calibri" w:eastAsia="Times New Roman" w:hAnsi="Calibri" w:cs="Calibri"/>
          <w:b/>
          <w:sz w:val="24"/>
          <w:szCs w:val="24"/>
          <w:lang w:eastAsia="el-GR"/>
        </w:rPr>
        <w:t>,</w:t>
      </w:r>
      <w:r w:rsidR="00703D06"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σχεδιάζει αυτόνομο </w:t>
      </w:r>
      <w:proofErr w:type="spellStart"/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Drone</w:t>
      </w:r>
      <w:proofErr w:type="spellEnd"/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πυρανίχνευσης </w:t>
      </w:r>
      <w:r w:rsid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και </w:t>
      </w:r>
      <w:r w:rsidRP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αναζητά νέα μέλη</w:t>
      </w:r>
      <w:r w:rsid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</w:p>
    <w:p w:rsidR="004E4A10" w:rsidRP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4E4A10" w:rsidRP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Η εθελοντική φοιτητική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Ομάδα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Μηχανοτρονικής</w:t>
      </w:r>
      <w:proofErr w:type="spellEnd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και Αυτοματισμών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του Δ.Π.Θ., </w:t>
      </w:r>
      <w:hyperlink r:id="rId6" w:history="1"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DMA</w:t>
        </w:r>
        <w:r w:rsidR="00AE67E6"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 xml:space="preserve"> -</w:t>
        </w:r>
        <w:proofErr w:type="spellStart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Democritus</w:t>
        </w:r>
        <w:proofErr w:type="spellEnd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 xml:space="preserve"> </w:t>
        </w:r>
        <w:proofErr w:type="spellStart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Mechatronics</w:t>
        </w:r>
        <w:proofErr w:type="spellEnd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 xml:space="preserve"> &amp; </w:t>
        </w:r>
        <w:proofErr w:type="spellStart"/>
        <w:r w:rsidRPr="00335AA2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Automation</w:t>
        </w:r>
        <w:proofErr w:type="spellEnd"/>
      </w:hyperlink>
      <w:r w:rsidR="00AE67E6">
        <w:rPr>
          <w:rFonts w:ascii="Calibri" w:eastAsia="Times New Roman" w:hAnsi="Calibri" w:cs="Calibri"/>
          <w:sz w:val="24"/>
          <w:szCs w:val="24"/>
          <w:lang w:eastAsia="el-GR"/>
        </w:rPr>
        <w:t xml:space="preserve">- είναι η ομάδα που 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ασχολείται με τον σχεδιασμό ενός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αυτόνομου </w:t>
      </w:r>
      <w:proofErr w:type="spellStart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Drone</w:t>
      </w:r>
      <w:proofErr w:type="spellEnd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πυρανίχνευσης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το οποίο κινείται σε άγνωστο περιβάλλον με σκοπό την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πρόληψη και τον εντοπισμό εστιών φωτιάς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με τη χρήση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τεχνητής νοημοσύνης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και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υπολογιστικής όρασης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AE67E6" w:rsidRDefault="00AE67E6" w:rsidP="00AE67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Λ</w:t>
      </w:r>
      <w:r w:rsidRPr="00DB5D14">
        <w:rPr>
          <w:rFonts w:ascii="Calibri" w:eastAsia="Times New Roman" w:hAnsi="Calibri" w:cs="Calibri"/>
          <w:sz w:val="24"/>
          <w:szCs w:val="24"/>
          <w:lang w:eastAsia="el-GR"/>
        </w:rPr>
        <w:t xml:space="preserve">ειτουργεί εδώ κι έναν χρόνο στο Εργαστήριο </w:t>
      </w:r>
      <w:proofErr w:type="spellStart"/>
      <w:r w:rsidRPr="00DB5D14">
        <w:rPr>
          <w:rFonts w:ascii="Calibri" w:eastAsia="Times New Roman" w:hAnsi="Calibri" w:cs="Calibri"/>
          <w:sz w:val="24"/>
          <w:szCs w:val="24"/>
          <w:lang w:eastAsia="el-GR"/>
        </w:rPr>
        <w:t>Μηχανοτρονικής</w:t>
      </w:r>
      <w:proofErr w:type="spellEnd"/>
      <w:r w:rsidRPr="00DB5D14">
        <w:rPr>
          <w:rFonts w:ascii="Calibri" w:eastAsia="Times New Roman" w:hAnsi="Calibri" w:cs="Calibri"/>
          <w:sz w:val="24"/>
          <w:szCs w:val="24"/>
          <w:lang w:eastAsia="el-GR"/>
        </w:rPr>
        <w:t xml:space="preserve"> και Αυτοματισμών Ηλεκτρομηχανολογικών Συστημάτων του τμήματος Ηλεκτρολόγων Μηχανικών &amp; Μηχανικών Υπολογιστών</w:t>
      </w:r>
      <w:r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AE67E6" w:rsidRDefault="00AE67E6" w:rsidP="00AE67E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Έ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χει ενεργή συμμετοχή σε διαγωνισμούς 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καθώς 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κατέκτησε την 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9η θέση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 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μεταξύ 53ων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 εγγεγραμμένων πανεπιστημιακών ομάδων στον διεθνή διαγωνισμό ICUAS 2022: UAV </w:t>
      </w:r>
      <w:proofErr w:type="spellStart"/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Competition</w:t>
      </w:r>
      <w:proofErr w:type="spellEnd"/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τον περασμένο Μάιο, όπου παρουσίασε την καινοτόμο λύση της, ενώ θα λάβει μέρος ξανά φέτος στον διαγωνισμό 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ICUAS 2023: UAV </w:t>
      </w:r>
      <w:proofErr w:type="spellStart"/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Competition</w:t>
      </w:r>
      <w:proofErr w:type="spellEnd"/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στην Πολωνία τον Ιούνιο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9273B0" w:rsidRDefault="00AE67E6" w:rsidP="009273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Έπειτα </w:t>
      </w:r>
      <w:r w:rsidR="004E4A10"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 από ένα χρόνο δράσης αναζητά μέλη για να στελεχώσουν τις υπό-ομάδες: </w:t>
      </w:r>
    </w:p>
    <w:p w:rsidR="00AE67E6" w:rsidRPr="009273B0" w:rsidRDefault="004E4A10" w:rsidP="009273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273B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Ανάπτυξης Λογισμικού</w:t>
      </w:r>
      <w:r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r w:rsidRPr="009273B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Μηχανολογικού Σχεδιασμού</w:t>
      </w:r>
      <w:r w:rsidRPr="009273B0">
        <w:rPr>
          <w:rFonts w:ascii="Calibri" w:eastAsia="Times New Roman" w:hAnsi="Calibri" w:cs="Calibri"/>
          <w:sz w:val="24"/>
          <w:szCs w:val="24"/>
          <w:lang w:eastAsia="el-GR"/>
        </w:rPr>
        <w:t xml:space="preserve"> και</w:t>
      </w:r>
    </w:p>
    <w:p w:rsidR="004E4A10" w:rsidRPr="009273B0" w:rsidRDefault="004E4A10" w:rsidP="009273B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273B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Μάρκετινγκ</w:t>
      </w:r>
    </w:p>
    <w:p w:rsid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Εάν σε ενδιαφέρει λοιπόν να ασχοληθείς ενεργά με ένα Project με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αυξημένο κοινωνικό αντίκτυπο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να έρθεις σε επαφή με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τεχνολογίες αιχμής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, και να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αναπτύξεις τις δεξιότητές σου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>, κάνε αίτηση ώστε να γίνεις μέλος της ομάδας μας!</w:t>
      </w:r>
    </w:p>
    <w:p w:rsidR="00335AA2" w:rsidRPr="004E4A10" w:rsidRDefault="00335AA2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4E4A10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Οι αιτήσεις θα παραμείνουν ανοιχτές μέχρι τις 19</w:t>
      </w:r>
      <w:r w:rsidR="00AE67E6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Απριλίου 2023, </w:t>
      </w:r>
      <w:r w:rsidRPr="004E4A1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23:59, μέσω της ιστοσελίδας:</w:t>
      </w:r>
      <w:r w:rsidRPr="004E4A10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hyperlink r:id="rId7" w:history="1">
        <w:r w:rsidR="00335AA2" w:rsidRPr="00D65377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https://lob.ee/dma</w:t>
        </w:r>
      </w:hyperlink>
    </w:p>
    <w:p w:rsidR="00335AA2" w:rsidRDefault="00335AA2" w:rsidP="004E4A1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DB5D14" w:rsidRDefault="004E4A10" w:rsidP="004E4A10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Η ομάδα</w:t>
      </w:r>
      <w:r w:rsidR="00AE67E6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DMA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είναι </w:t>
      </w:r>
      <w:proofErr w:type="spellStart"/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διατμηματική</w:t>
      </w:r>
      <w:proofErr w:type="spellEnd"/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και μπορείς να συμμετέχεις ανεξαρτήτως σχολής/τμήματος.</w:t>
      </w:r>
    </w:p>
    <w:p w:rsidR="00335AA2" w:rsidRPr="00AE67E6" w:rsidRDefault="00335AA2" w:rsidP="004E4A10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</w:p>
    <w:p w:rsidR="00DB5D14" w:rsidRDefault="00AE67E6" w:rsidP="00AE67E6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Γ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ια π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ρόσθετες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πληροφορίες 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επικοινωνήστε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με τον υπεύθυνο της ομάδας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, κ.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Σαράντ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η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Αντωνίου </w:t>
      </w:r>
      <w:proofErr w:type="spellStart"/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στ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>o</w:t>
      </w:r>
      <w:proofErr w:type="spellEnd"/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email</w:t>
      </w:r>
      <w:r w:rsidR="00335AA2">
        <w:rPr>
          <w:rFonts w:ascii="Calibri" w:eastAsia="Times New Roman" w:hAnsi="Calibri" w:cs="Calibri"/>
          <w:bCs/>
          <w:sz w:val="24"/>
          <w:szCs w:val="24"/>
          <w:lang w:eastAsia="el-GR"/>
        </w:rPr>
        <w:t>:</w:t>
      </w:r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r w:rsidR="00DB5D14"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hyperlink r:id="rId8" w:history="1">
        <w:r w:rsidRPr="00AE67E6">
          <w:rPr>
            <w:rFonts w:ascii="Calibri" w:eastAsia="Times New Roman" w:hAnsi="Calibri" w:cs="Calibri"/>
            <w:bCs/>
            <w:sz w:val="24"/>
            <w:szCs w:val="24"/>
            <w:lang w:eastAsia="el-GR"/>
          </w:rPr>
          <w:t>s.antoniou@dma-duth.gr</w:t>
        </w:r>
      </w:hyperlink>
      <w:r w:rsidRPr="00AE67E6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 και στο  </w:t>
      </w:r>
      <w:hyperlink r:id="rId9" w:history="1">
        <w:r w:rsidRPr="00AE67E6">
          <w:rPr>
            <w:rFonts w:ascii="Calibri" w:eastAsia="Times New Roman" w:hAnsi="Calibri" w:cs="Calibri"/>
            <w:bCs/>
            <w:sz w:val="24"/>
            <w:szCs w:val="24"/>
            <w:lang w:eastAsia="el-GR"/>
          </w:rPr>
          <w:t>info@dma-duth.gr</w:t>
        </w:r>
      </w:hyperlink>
    </w:p>
    <w:p w:rsidR="00335AA2" w:rsidRPr="00AE67E6" w:rsidRDefault="00335AA2" w:rsidP="00AE67E6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</w:p>
    <w:p w:rsidR="00DB5D14" w:rsidRDefault="00DB5D14" w:rsidP="00DB5D14">
      <w:r>
        <w:t xml:space="preserve"> </w:t>
      </w:r>
    </w:p>
    <w:sectPr w:rsidR="00DB5D14" w:rsidSect="00335AA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2420"/>
    <w:multiLevelType w:val="hybridMultilevel"/>
    <w:tmpl w:val="2634F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4E29"/>
    <w:multiLevelType w:val="hybridMultilevel"/>
    <w:tmpl w:val="552A9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10"/>
    <w:rsid w:val="0017059E"/>
    <w:rsid w:val="00335AA2"/>
    <w:rsid w:val="004E4A10"/>
    <w:rsid w:val="00703D06"/>
    <w:rsid w:val="009273B0"/>
    <w:rsid w:val="00A3163E"/>
    <w:rsid w:val="00AE67E6"/>
    <w:rsid w:val="00CE5461"/>
    <w:rsid w:val="00D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DEB51-960A-4B82-860A-D8ADF471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E4A1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E4A1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67E6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35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ntoniou@dma-dut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b.ee/d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a-duth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ma-duth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ma-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Μαρία Αντωνιάδου</cp:lastModifiedBy>
  <cp:revision>2</cp:revision>
  <dcterms:created xsi:type="dcterms:W3CDTF">2023-04-05T06:34:00Z</dcterms:created>
  <dcterms:modified xsi:type="dcterms:W3CDTF">2023-04-05T06:34:00Z</dcterms:modified>
</cp:coreProperties>
</file>